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0E" w:rsidRDefault="0023610E" w:rsidP="0023610E">
      <w:pPr>
        <w:spacing w:after="0" w:line="240" w:lineRule="auto"/>
        <w:jc w:val="center"/>
        <w:rPr>
          <w:rFonts w:ascii="Algerian" w:hAnsi="Algerian" w:cs="Times New Roman"/>
          <w:b/>
          <w:sz w:val="40"/>
          <w:szCs w:val="52"/>
          <w:u w:val="single"/>
        </w:rPr>
      </w:pPr>
    </w:p>
    <w:p w:rsidR="0023610E" w:rsidRDefault="0023610E" w:rsidP="0023610E">
      <w:pPr>
        <w:spacing w:after="0" w:line="240" w:lineRule="auto"/>
        <w:jc w:val="center"/>
        <w:rPr>
          <w:rFonts w:ascii="Algerian" w:hAnsi="Algerian" w:cs="Times New Roman"/>
          <w:b/>
          <w:sz w:val="40"/>
          <w:szCs w:val="52"/>
          <w:u w:val="single"/>
        </w:rPr>
      </w:pPr>
    </w:p>
    <w:p w:rsidR="0023610E" w:rsidRPr="0010417B" w:rsidRDefault="0023610E" w:rsidP="0023610E">
      <w:pPr>
        <w:spacing w:after="0" w:line="240" w:lineRule="auto"/>
        <w:jc w:val="center"/>
        <w:rPr>
          <w:rFonts w:ascii="Algerian" w:hAnsi="Algerian" w:cs="Times New Roman"/>
          <w:b/>
          <w:sz w:val="40"/>
          <w:szCs w:val="52"/>
          <w:u w:val="single"/>
        </w:rPr>
      </w:pPr>
      <w:r w:rsidRPr="0010417B">
        <w:rPr>
          <w:rFonts w:ascii="Algerian" w:hAnsi="Algerian" w:cs="Times New Roman"/>
          <w:b/>
          <w:sz w:val="40"/>
          <w:szCs w:val="52"/>
          <w:u w:val="single"/>
        </w:rPr>
        <w:t>Department of Electrical Engineering</w:t>
      </w:r>
    </w:p>
    <w:p w:rsidR="0023610E" w:rsidRDefault="00E06B25" w:rsidP="002361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E06B25"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.75pt;margin-top:20.25pt;width:520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" strokeweight="2.25pt"/>
        </w:pict>
      </w:r>
      <w:r w:rsidR="00762A07">
        <w:rPr>
          <w:rFonts w:ascii="Times New Roman" w:hAnsi="Times New Roman" w:cs="Times New Roman"/>
          <w:b/>
          <w:sz w:val="36"/>
          <w:szCs w:val="52"/>
        </w:rPr>
        <w:t>BIT</w:t>
      </w:r>
      <w:r w:rsidR="0023610E" w:rsidRPr="0010417B">
        <w:rPr>
          <w:rFonts w:ascii="Times New Roman" w:hAnsi="Times New Roman" w:cs="Times New Roman"/>
          <w:b/>
          <w:sz w:val="36"/>
          <w:szCs w:val="52"/>
        </w:rPr>
        <w:t>. Polytechnic, Balasore</w:t>
      </w:r>
    </w:p>
    <w:p w:rsidR="0023610E" w:rsidRPr="00781EF9" w:rsidRDefault="0023610E" w:rsidP="0023610E">
      <w:pPr>
        <w:spacing w:after="0" w:line="240" w:lineRule="auto"/>
        <w:jc w:val="center"/>
        <w:rPr>
          <w:b/>
          <w:bCs/>
          <w:i/>
          <w:sz w:val="24"/>
          <w:szCs w:val="28"/>
        </w:rPr>
      </w:pPr>
    </w:p>
    <w:p w:rsidR="0023610E" w:rsidRDefault="0023610E" w:rsidP="00236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</w:t>
      </w:r>
      <w:r w:rsidRPr="00781EF9">
        <w:rPr>
          <w:rFonts w:ascii="Times New Roman" w:hAnsi="Times New Roman" w:cs="Times New Roman"/>
          <w:b/>
          <w:bCs/>
          <w:sz w:val="24"/>
          <w:szCs w:val="24"/>
        </w:rPr>
        <w:t xml:space="preserve">ON PLAN </w:t>
      </w:r>
      <w:r w:rsidR="00762A07">
        <w:rPr>
          <w:rFonts w:ascii="Times New Roman" w:hAnsi="Times New Roman" w:cs="Times New Roman"/>
          <w:b/>
          <w:bCs/>
          <w:sz w:val="24"/>
          <w:szCs w:val="24"/>
        </w:rPr>
        <w:t>FOR ACADEMIC SESSION - 2023-24</w:t>
      </w:r>
    </w:p>
    <w:p w:rsidR="009914FC" w:rsidRPr="00781EF9" w:rsidRDefault="009914FC" w:rsidP="009914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CONTROL SYSTEM ENGINEERING</w:t>
      </w:r>
    </w:p>
    <w:p w:rsidR="009914FC" w:rsidRPr="00781EF9" w:rsidRDefault="009914FC" w:rsidP="00236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10E" w:rsidRPr="00065C7E" w:rsidRDefault="0023610E" w:rsidP="002361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bCs/>
          <w:sz w:val="32"/>
          <w:szCs w:val="32"/>
        </w:rPr>
        <w:t xml:space="preserve">  </w:t>
      </w:r>
      <w:r w:rsidRPr="00065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tbl>
      <w:tblPr>
        <w:tblStyle w:val="TableGrid"/>
        <w:tblW w:w="10098" w:type="dxa"/>
        <w:tblLook w:val="04A0"/>
      </w:tblPr>
      <w:tblGrid>
        <w:gridCol w:w="4621"/>
        <w:gridCol w:w="5477"/>
      </w:tblGrid>
      <w:tr w:rsidR="0023610E" w:rsidRPr="00FE4555" w:rsidTr="00A47A1D">
        <w:trPr>
          <w:trHeight w:val="432"/>
        </w:trPr>
        <w:tc>
          <w:tcPr>
            <w:tcW w:w="4621" w:type="dxa"/>
          </w:tcPr>
          <w:p w:rsidR="0023610E" w:rsidRPr="002E367B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B">
              <w:rPr>
                <w:rFonts w:ascii="Times New Roman" w:hAnsi="Times New Roman" w:cs="Times New Roman"/>
                <w:b/>
                <w:sz w:val="24"/>
                <w:szCs w:val="24"/>
              </w:rPr>
              <w:t>Course Code :   Th.</w:t>
            </w:r>
            <w:r w:rsidR="00CA78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77" w:type="dxa"/>
          </w:tcPr>
          <w:p w:rsidR="0023610E" w:rsidRPr="002E367B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: </w:t>
            </w:r>
            <w:r w:rsidR="00A71AFF">
              <w:rPr>
                <w:b/>
              </w:rPr>
              <w:t>6</w:t>
            </w:r>
            <w:r w:rsidRPr="002E367B">
              <w:rPr>
                <w:b/>
              </w:rPr>
              <w:t xml:space="preserve">th </w:t>
            </w:r>
            <w:r w:rsidRPr="002E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23610E" w:rsidRPr="00FE4555" w:rsidTr="00A47A1D">
        <w:trPr>
          <w:trHeight w:val="432"/>
        </w:trPr>
        <w:tc>
          <w:tcPr>
            <w:tcW w:w="4621" w:type="dxa"/>
          </w:tcPr>
          <w:p w:rsidR="0023610E" w:rsidRPr="00490227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Periods </w:t>
            </w:r>
            <w:r w:rsidR="00B92C1B">
              <w:rPr>
                <w:rFonts w:ascii="Times New Roman" w:hAnsi="Times New Roman" w:cs="Times New Roman"/>
                <w:b/>
                <w:sz w:val="24"/>
                <w:szCs w:val="24"/>
              </w:rPr>
              <w:t>:   75(60+15)</w:t>
            </w:r>
            <w:r w:rsidRPr="0087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Periods</w:t>
            </w:r>
            <w:r w:rsidRPr="0049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7" w:type="dxa"/>
          </w:tcPr>
          <w:p w:rsidR="0023610E" w:rsidRPr="00FE4555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Hours </w:t>
            </w:r>
          </w:p>
        </w:tc>
      </w:tr>
      <w:tr w:rsidR="0023610E" w:rsidRPr="00FE4555" w:rsidTr="00A47A1D">
        <w:trPr>
          <w:trHeight w:val="432"/>
        </w:trPr>
        <w:tc>
          <w:tcPr>
            <w:tcW w:w="4621" w:type="dxa"/>
          </w:tcPr>
          <w:p w:rsidR="0023610E" w:rsidRPr="00490227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Theory  Periods :   4 P/Week </w:t>
            </w: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477" w:type="dxa"/>
          </w:tcPr>
          <w:p w:rsidR="0023610E" w:rsidRPr="00FE4555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Internal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20 Marks</w:t>
            </w:r>
          </w:p>
        </w:tc>
      </w:tr>
      <w:tr w:rsidR="0023610E" w:rsidRPr="00FE4555" w:rsidTr="00A47A1D">
        <w:trPr>
          <w:trHeight w:val="432"/>
        </w:trPr>
        <w:tc>
          <w:tcPr>
            <w:tcW w:w="4621" w:type="dxa"/>
          </w:tcPr>
          <w:p w:rsidR="0023610E" w:rsidRPr="00490227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>Tutorial :  -</w:t>
            </w:r>
            <w:r w:rsidR="00B9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B92C1B"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P/Week</w:t>
            </w:r>
          </w:p>
        </w:tc>
        <w:tc>
          <w:tcPr>
            <w:tcW w:w="5477" w:type="dxa"/>
          </w:tcPr>
          <w:p w:rsidR="0023610E" w:rsidRPr="00FE4555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End Semester Examination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 Marks</w:t>
            </w:r>
          </w:p>
        </w:tc>
      </w:tr>
      <w:tr w:rsidR="0023610E" w:rsidRPr="00FE4555" w:rsidTr="00A47A1D">
        <w:trPr>
          <w:trHeight w:val="432"/>
        </w:trPr>
        <w:tc>
          <w:tcPr>
            <w:tcW w:w="4621" w:type="dxa"/>
          </w:tcPr>
          <w:p w:rsidR="0023610E" w:rsidRPr="00490227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>Maximum Marks :  100</w:t>
            </w:r>
          </w:p>
        </w:tc>
        <w:tc>
          <w:tcPr>
            <w:tcW w:w="5477" w:type="dxa"/>
          </w:tcPr>
          <w:p w:rsidR="0023610E" w:rsidRPr="00FE4555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10E" w:rsidRPr="00FE4555" w:rsidTr="00A47A1D">
        <w:trPr>
          <w:trHeight w:val="432"/>
        </w:trPr>
        <w:tc>
          <w:tcPr>
            <w:tcW w:w="10098" w:type="dxa"/>
            <w:gridSpan w:val="2"/>
          </w:tcPr>
          <w:p w:rsidR="0023610E" w:rsidRPr="00490227" w:rsidRDefault="0023610E" w:rsidP="00A4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 From Date :                                </w:t>
            </w:r>
            <w:r w:rsidR="0076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 Date :</w:t>
            </w:r>
          </w:p>
        </w:tc>
      </w:tr>
      <w:tr w:rsidR="0023610E" w:rsidRPr="00FE4555" w:rsidTr="00A47A1D">
        <w:trPr>
          <w:trHeight w:val="432"/>
        </w:trPr>
        <w:tc>
          <w:tcPr>
            <w:tcW w:w="10098" w:type="dxa"/>
            <w:gridSpan w:val="2"/>
          </w:tcPr>
          <w:p w:rsidR="0023610E" w:rsidRPr="00490227" w:rsidRDefault="0023610E" w:rsidP="0076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Name of Teaching </w:t>
            </w:r>
            <w:r w:rsidR="00347D9F"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Faculty:</w:t>
            </w:r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Er. </w:t>
            </w:r>
            <w:r w:rsidR="00762A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Sanjana jena</w:t>
            </w:r>
          </w:p>
        </w:tc>
      </w:tr>
    </w:tbl>
    <w:p w:rsidR="00D015C0" w:rsidRDefault="00D015C0" w:rsidP="008133A4">
      <w:pPr>
        <w:pStyle w:val="Default"/>
        <w:rPr>
          <w:rFonts w:cs="Arial"/>
        </w:rPr>
      </w:pPr>
    </w:p>
    <w:p w:rsidR="00F7471E" w:rsidRDefault="00F7471E"/>
    <w:p w:rsidR="00743361" w:rsidRPr="00777460" w:rsidRDefault="00743361" w:rsidP="00743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7460">
        <w:rPr>
          <w:rFonts w:cs="Arial"/>
        </w:rPr>
        <w:tab/>
      </w:r>
      <w:r>
        <w:rPr>
          <w:rFonts w:cs="Arial"/>
        </w:rPr>
        <w:t xml:space="preserve">                        </w:t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Style w:val="TableGrid"/>
        <w:tblW w:w="10098" w:type="dxa"/>
        <w:tblLook w:val="04A0"/>
      </w:tblPr>
      <w:tblGrid>
        <w:gridCol w:w="1857"/>
        <w:gridCol w:w="2299"/>
        <w:gridCol w:w="5942"/>
      </w:tblGrid>
      <w:tr w:rsidR="00743361" w:rsidTr="000F12C7">
        <w:trPr>
          <w:trHeight w:val="282"/>
        </w:trPr>
        <w:tc>
          <w:tcPr>
            <w:tcW w:w="1857" w:type="dxa"/>
          </w:tcPr>
          <w:p w:rsidR="00743361" w:rsidRDefault="00743361" w:rsidP="00A47A1D">
            <w:r>
              <w:t xml:space="preserve">      WEEK</w:t>
            </w:r>
          </w:p>
        </w:tc>
        <w:tc>
          <w:tcPr>
            <w:tcW w:w="2299" w:type="dxa"/>
          </w:tcPr>
          <w:p w:rsidR="00743361" w:rsidRDefault="00743361" w:rsidP="00A47A1D">
            <w:r>
              <w:t xml:space="preserve">            PERIOD</w:t>
            </w:r>
          </w:p>
        </w:tc>
        <w:tc>
          <w:tcPr>
            <w:tcW w:w="5942" w:type="dxa"/>
          </w:tcPr>
          <w:p w:rsidR="00743361" w:rsidRDefault="00743361" w:rsidP="00A47A1D">
            <w:r>
              <w:t xml:space="preserve">                                           TOPIC</w:t>
            </w:r>
          </w:p>
        </w:tc>
      </w:tr>
      <w:tr w:rsidR="00743361" w:rsidTr="000F12C7">
        <w:trPr>
          <w:trHeight w:val="323"/>
        </w:trPr>
        <w:tc>
          <w:tcPr>
            <w:tcW w:w="1857" w:type="dxa"/>
            <w:vMerge w:val="restart"/>
          </w:tcPr>
          <w:p w:rsidR="00743361" w:rsidRPr="003E60E2" w:rsidRDefault="00743361" w:rsidP="00A4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1st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FUNDAMENTAL OF CONTROL SYSTEM </w:t>
            </w:r>
          </w:p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Classification of Control system </w:t>
            </w:r>
          </w:p>
          <w:p w:rsidR="00743361" w:rsidRPr="00BA21D4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 loop system &amp; Closed loop system and its comparison </w:t>
            </w:r>
          </w:p>
        </w:tc>
      </w:tr>
      <w:tr w:rsidR="00743361" w:rsidTr="000F12C7">
        <w:trPr>
          <w:trHeight w:val="71"/>
        </w:trPr>
        <w:tc>
          <w:tcPr>
            <w:tcW w:w="1857" w:type="dxa"/>
            <w:vMerge/>
          </w:tcPr>
          <w:p w:rsidR="00743361" w:rsidRDefault="00743361" w:rsidP="00A47A1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</w:pPr>
            <w:r>
              <w:t xml:space="preserve">Effects of Feed back </w:t>
            </w:r>
          </w:p>
        </w:tc>
      </w:tr>
      <w:tr w:rsidR="00743361" w:rsidTr="000F12C7">
        <w:trPr>
          <w:trHeight w:val="193"/>
        </w:trPr>
        <w:tc>
          <w:tcPr>
            <w:tcW w:w="1857" w:type="dxa"/>
            <w:vMerge/>
          </w:tcPr>
          <w:p w:rsidR="00743361" w:rsidRDefault="00743361" w:rsidP="00A47A1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BA21D4" w:rsidRDefault="00743361" w:rsidP="00A47A1D">
            <w:pPr>
              <w:pStyle w:val="Default"/>
              <w:jc w:val="both"/>
            </w:pPr>
            <w:r>
              <w:t xml:space="preserve">Standard test Signals(Step, Ramp, Parabolic, Impulse Functions) </w:t>
            </w:r>
          </w:p>
        </w:tc>
      </w:tr>
      <w:tr w:rsidR="00743361" w:rsidTr="000F12C7">
        <w:trPr>
          <w:trHeight w:val="521"/>
        </w:trPr>
        <w:tc>
          <w:tcPr>
            <w:tcW w:w="1857" w:type="dxa"/>
            <w:vMerge/>
          </w:tcPr>
          <w:p w:rsidR="00743361" w:rsidRDefault="00743361" w:rsidP="00A47A1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E90577" w:rsidRDefault="00743361" w:rsidP="00A47A1D">
            <w:pPr>
              <w:pStyle w:val="Default"/>
            </w:pPr>
            <w:r>
              <w:t xml:space="preserve">Servomechanism </w:t>
            </w:r>
          </w:p>
        </w:tc>
      </w:tr>
      <w:tr w:rsidR="000F12C7" w:rsidTr="000F12C7">
        <w:trPr>
          <w:gridAfter w:val="2"/>
          <w:wAfter w:w="8241" w:type="dxa"/>
          <w:trHeight w:val="244"/>
        </w:trPr>
        <w:tc>
          <w:tcPr>
            <w:tcW w:w="1857" w:type="dxa"/>
            <w:vMerge/>
          </w:tcPr>
          <w:p w:rsidR="000F12C7" w:rsidRDefault="000F12C7" w:rsidP="00A47A1D">
            <w:pPr>
              <w:rPr>
                <w:sz w:val="20"/>
                <w:szCs w:val="20"/>
              </w:rPr>
            </w:pPr>
          </w:p>
        </w:tc>
      </w:tr>
      <w:tr w:rsidR="00743361" w:rsidTr="000F12C7">
        <w:trPr>
          <w:trHeight w:val="422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2</w:t>
            </w:r>
            <w:r w:rsidRPr="005D2A38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MATHEMATICAL MODEL OF A SYSTEM </w:t>
            </w:r>
          </w:p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 Function &amp; Impulse response, </w:t>
            </w:r>
          </w:p>
          <w:p w:rsidR="00743361" w:rsidRPr="00BA21D4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Properties, Advantages &amp; Disadvantages of Transfer Function </w:t>
            </w:r>
          </w:p>
        </w:tc>
      </w:tr>
      <w:tr w:rsidR="00743361" w:rsidTr="000F12C7">
        <w:trPr>
          <w:trHeight w:val="422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54431D" w:rsidRDefault="00743361" w:rsidP="00A47A1D">
            <w:pPr>
              <w:pStyle w:val="Default"/>
            </w:pPr>
            <w:r>
              <w:t xml:space="preserve">Poles &amp; Zeroes of transfer Function </w:t>
            </w:r>
          </w:p>
        </w:tc>
      </w:tr>
      <w:tr w:rsidR="00743361" w:rsidTr="000F12C7">
        <w:trPr>
          <w:trHeight w:val="332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BA21D4" w:rsidRDefault="00743361" w:rsidP="00A47A1D">
            <w:pPr>
              <w:pStyle w:val="Default"/>
              <w:jc w:val="both"/>
            </w:pPr>
            <w:r>
              <w:t xml:space="preserve">Simple problems of transfer function of network.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BA21D4" w:rsidRDefault="00743361" w:rsidP="00A47A1D">
            <w:pPr>
              <w:pStyle w:val="Default"/>
              <w:jc w:val="both"/>
            </w:pPr>
            <w:r>
              <w:t xml:space="preserve">Mathematical modeling of Electrical Systems(R, L, C, Analogous systems) </w:t>
            </w:r>
          </w:p>
        </w:tc>
      </w:tr>
      <w:tr w:rsidR="00743361" w:rsidTr="000F12C7">
        <w:trPr>
          <w:trHeight w:val="71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3</w:t>
            </w:r>
            <w:r w:rsidRPr="005D2A3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CONTROL SYSTEM COMPONENTS </w:t>
            </w:r>
          </w:p>
          <w:p w:rsidR="00743361" w:rsidRDefault="00743361" w:rsidP="00A47A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Components of Control System </w:t>
            </w:r>
          </w:p>
          <w:p w:rsidR="00743361" w:rsidRPr="0054431D" w:rsidRDefault="00743361" w:rsidP="00A47A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Gyroscope, </w:t>
            </w:r>
          </w:p>
        </w:tc>
      </w:tr>
      <w:tr w:rsidR="00743361" w:rsidTr="000F12C7">
        <w:trPr>
          <w:trHeight w:val="71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BA21D4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Synchros, Tachometer </w:t>
            </w:r>
          </w:p>
        </w:tc>
      </w:tr>
      <w:tr w:rsidR="00743361" w:rsidTr="000F12C7">
        <w:trPr>
          <w:trHeight w:val="71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E65640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DC servomotors </w:t>
            </w:r>
          </w:p>
        </w:tc>
      </w:tr>
      <w:tr w:rsidR="00743361" w:rsidTr="000F12C7">
        <w:trPr>
          <w:trHeight w:val="71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54431D" w:rsidRDefault="00743361" w:rsidP="00A47A1D">
            <w:pPr>
              <w:pStyle w:val="Default"/>
            </w:pPr>
            <w:r>
              <w:t xml:space="preserve">Ac Servomotors </w:t>
            </w:r>
          </w:p>
        </w:tc>
      </w:tr>
      <w:tr w:rsidR="00743361" w:rsidTr="00762A07">
        <w:trPr>
          <w:trHeight w:val="58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8133A4" w:rsidRDefault="00743361" w:rsidP="00A47A1D">
            <w:pPr>
              <w:pStyle w:val="Default"/>
              <w:rPr>
                <w:sz w:val="22"/>
                <w:szCs w:val="22"/>
              </w:rPr>
            </w:pPr>
          </w:p>
        </w:tc>
      </w:tr>
      <w:tr w:rsidR="00743361" w:rsidTr="000F12C7">
        <w:trPr>
          <w:trHeight w:val="66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4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BLOCK DIAGRAM ALGEBRA &amp; SIGNAL FLOW GRAPHS </w:t>
            </w:r>
          </w:p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Definition: Basic Elements of Block Diagram </w:t>
            </w:r>
          </w:p>
          <w:p w:rsidR="00743361" w:rsidRPr="0054431D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Canonical Form of Closed loop Systems </w:t>
            </w:r>
          </w:p>
        </w:tc>
      </w:tr>
      <w:tr w:rsidR="00743361" w:rsidTr="000F12C7">
        <w:trPr>
          <w:trHeight w:val="305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E65640" w:rsidRDefault="00743361" w:rsidP="00A47A1D">
            <w:pPr>
              <w:pStyle w:val="Default"/>
            </w:pPr>
            <w:r>
              <w:t xml:space="preserve">Rules for Block diagram reduction </w:t>
            </w:r>
          </w:p>
        </w:tc>
      </w:tr>
      <w:tr w:rsidR="00743361" w:rsidTr="000F12C7">
        <w:trPr>
          <w:trHeight w:val="350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FC5575" w:rsidRDefault="00743361" w:rsidP="00A47A1D">
            <w:pPr>
              <w:pStyle w:val="Default"/>
            </w:pPr>
            <w:r>
              <w:t xml:space="preserve">Procedure for of Reduction of Block Diagram </w:t>
            </w:r>
          </w:p>
        </w:tc>
      </w:tr>
      <w:tr w:rsidR="00743361" w:rsidTr="000F12C7">
        <w:trPr>
          <w:trHeight w:val="350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5B5B4C" w:rsidRDefault="00743361" w:rsidP="00A47A1D">
            <w:pPr>
              <w:pStyle w:val="Default"/>
            </w:pPr>
            <w:r>
              <w:t xml:space="preserve">Simple Problem for equivalent transfer function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5B5B4C" w:rsidRDefault="00743361" w:rsidP="00A47A1D">
            <w:pPr>
              <w:pStyle w:val="Default"/>
            </w:pPr>
          </w:p>
        </w:tc>
      </w:tr>
      <w:tr w:rsidR="00743361" w:rsidTr="000F12C7">
        <w:trPr>
          <w:trHeight w:val="323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 5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Pr="00E65640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Basic Definition in Signal Flow Graph &amp; properties </w:t>
            </w:r>
          </w:p>
        </w:tc>
      </w:tr>
      <w:tr w:rsidR="00743361" w:rsidTr="000F12C7">
        <w:trPr>
          <w:trHeight w:val="395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4E1EA5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Construction of Signal Flow graph from Block diagram </w:t>
            </w:r>
          </w:p>
        </w:tc>
      </w:tr>
      <w:tr w:rsidR="00743361" w:rsidTr="000F12C7">
        <w:trPr>
          <w:trHeight w:val="332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E65640" w:rsidRDefault="00743361" w:rsidP="00A47A1D">
            <w:pPr>
              <w:pStyle w:val="Default"/>
            </w:pPr>
            <w:r>
              <w:t xml:space="preserve">Mason‘s Gain formula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E65640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Simple problems in Signal flow graph for network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5B5B4C" w:rsidRDefault="00743361" w:rsidP="00A47A1D">
            <w:pPr>
              <w:pStyle w:val="Default"/>
            </w:pPr>
          </w:p>
        </w:tc>
      </w:tr>
      <w:tr w:rsidR="00743361" w:rsidTr="000F12C7">
        <w:trPr>
          <w:trHeight w:val="66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 6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TIME RESPONSE ANALYSIS. </w:t>
            </w:r>
          </w:p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Time response of control system.</w:t>
            </w:r>
          </w:p>
          <w:p w:rsidR="00743361" w:rsidRDefault="00743361" w:rsidP="00A47A1D">
            <w:pPr>
              <w:pStyle w:val="Default"/>
            </w:pPr>
            <w:r>
              <w:t xml:space="preserve">Standard Test signal. </w:t>
            </w:r>
          </w:p>
          <w:p w:rsidR="00743361" w:rsidRPr="00E65640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Step signal, 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Ramp Signal </w:t>
            </w:r>
          </w:p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Parabolic Signal </w:t>
            </w:r>
          </w:p>
          <w:p w:rsidR="00743361" w:rsidRPr="00E65640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Impulse Signal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</w:pPr>
            <w:r>
              <w:t xml:space="preserve">Time Response of first order system with: </w:t>
            </w:r>
          </w:p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step response </w:t>
            </w:r>
          </w:p>
          <w:p w:rsidR="00743361" w:rsidRPr="00E65640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Unit impulse response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</w:pPr>
            <w:r>
              <w:t xml:space="preserve">Time response of second order system to the unit step input. </w:t>
            </w:r>
          </w:p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Time response specification. </w:t>
            </w:r>
          </w:p>
          <w:p w:rsidR="00743361" w:rsidRPr="00E65640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Derivation of expression for rise time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2371B8" w:rsidRDefault="00743361" w:rsidP="00A47A1D">
            <w:pPr>
              <w:pStyle w:val="Default"/>
              <w:rPr>
                <w:sz w:val="23"/>
                <w:szCs w:val="23"/>
              </w:rPr>
            </w:pPr>
          </w:p>
        </w:tc>
      </w:tr>
      <w:tr w:rsidR="00743361" w:rsidTr="000F12C7">
        <w:trPr>
          <w:trHeight w:val="332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 7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Pr="00FC5575" w:rsidRDefault="00743361" w:rsidP="00A47A1D">
            <w:pPr>
              <w:pStyle w:val="Default"/>
            </w:pPr>
            <w:r>
              <w:rPr>
                <w:sz w:val="22"/>
                <w:szCs w:val="22"/>
              </w:rPr>
              <w:t>Derivation of expression for  peak time, peak overshoot, settling time and steady state error</w:t>
            </w:r>
          </w:p>
        </w:tc>
      </w:tr>
      <w:tr w:rsidR="00743361" w:rsidTr="000F12C7">
        <w:trPr>
          <w:trHeight w:val="71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E65640" w:rsidRDefault="00743361" w:rsidP="00A47A1D">
            <w:pPr>
              <w:pStyle w:val="Default"/>
            </w:pPr>
            <w:r>
              <w:t xml:space="preserve">Steady state error and error constants </w:t>
            </w:r>
          </w:p>
        </w:tc>
      </w:tr>
      <w:tr w:rsidR="00743361" w:rsidTr="000F12C7">
        <w:trPr>
          <w:trHeight w:val="71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4E1EA5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Types of control system.[ Steady state errors in Type-0, Type-1] </w:t>
            </w:r>
          </w:p>
        </w:tc>
      </w:tr>
      <w:tr w:rsidR="00743361" w:rsidTr="000F12C7">
        <w:trPr>
          <w:trHeight w:val="71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Steady state errors in Type-2 system] </w:t>
            </w:r>
          </w:p>
          <w:p w:rsidR="00743361" w:rsidRPr="00E65640" w:rsidRDefault="00743361" w:rsidP="00A47A1D">
            <w:pPr>
              <w:pStyle w:val="Default"/>
            </w:pPr>
            <w:r>
              <w:t xml:space="preserve">Effect of adding poles and zero to transfer function. </w:t>
            </w:r>
          </w:p>
        </w:tc>
      </w:tr>
      <w:tr w:rsidR="00743361" w:rsidTr="000F12C7">
        <w:trPr>
          <w:trHeight w:val="71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704544" w:rsidRDefault="00743361" w:rsidP="00A47A1D">
            <w:pPr>
              <w:pStyle w:val="Default"/>
              <w:rPr>
                <w:sz w:val="22"/>
                <w:szCs w:val="22"/>
              </w:rPr>
            </w:pPr>
          </w:p>
        </w:tc>
      </w:tr>
      <w:tr w:rsidR="00743361" w:rsidTr="000F12C7">
        <w:trPr>
          <w:trHeight w:val="66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 8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Pr="00E65640" w:rsidRDefault="00743361" w:rsidP="00A47A1D">
            <w:pPr>
              <w:pStyle w:val="Default"/>
            </w:pPr>
            <w:r>
              <w:t xml:space="preserve">Response with P, PI controller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E65640" w:rsidRDefault="00743361" w:rsidP="00A47A1D">
            <w:pPr>
              <w:pStyle w:val="Default"/>
            </w:pPr>
            <w:r>
              <w:t xml:space="preserve">Response with PD and PID controller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ANALYSIS OF STABILITY BY ROOT LOCUS TECHNIQUE. </w:t>
            </w:r>
          </w:p>
          <w:p w:rsidR="00743361" w:rsidRPr="004E1EA5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Root locus concept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820DF7" w:rsidRDefault="00743361" w:rsidP="00A47A1D">
            <w:pPr>
              <w:pStyle w:val="Default"/>
            </w:pPr>
            <w:r>
              <w:t xml:space="preserve">Construction of root loci.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280CBC" w:rsidRDefault="00743361" w:rsidP="00A47A1D">
            <w:pPr>
              <w:pStyle w:val="Default"/>
              <w:rPr>
                <w:sz w:val="23"/>
                <w:szCs w:val="23"/>
              </w:rPr>
            </w:pPr>
          </w:p>
        </w:tc>
      </w:tr>
      <w:tr w:rsidR="00743361" w:rsidTr="000F12C7">
        <w:trPr>
          <w:trHeight w:val="66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  9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Pr="00820DF7" w:rsidRDefault="00743361" w:rsidP="00A47A1D">
            <w:pPr>
              <w:pStyle w:val="Default"/>
            </w:pPr>
            <w:r>
              <w:t xml:space="preserve">Construction of root loci.. </w:t>
            </w:r>
          </w:p>
        </w:tc>
      </w:tr>
      <w:tr w:rsidR="00743361" w:rsidTr="000F12C7">
        <w:trPr>
          <w:trHeight w:val="377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FC5575" w:rsidRDefault="00743361" w:rsidP="00A47A1D">
            <w:pPr>
              <w:pStyle w:val="Default"/>
            </w:pPr>
            <w:r>
              <w:t>Rules for construction of the root locus.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C247EC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t>Rules for construction of the root locus.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C247EC" w:rsidRDefault="00743361" w:rsidP="00A47A1D">
            <w:pPr>
              <w:pStyle w:val="Default"/>
            </w:pPr>
            <w:r>
              <w:t>Problems related to Root Locus</w:t>
            </w:r>
          </w:p>
        </w:tc>
      </w:tr>
      <w:tr w:rsidR="00743361" w:rsidTr="000F12C7">
        <w:trPr>
          <w:trHeight w:val="323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6D2587" w:rsidRDefault="00743361" w:rsidP="00A47A1D">
            <w:pPr>
              <w:pStyle w:val="Default"/>
              <w:jc w:val="both"/>
            </w:pPr>
          </w:p>
        </w:tc>
      </w:tr>
      <w:tr w:rsidR="00743361" w:rsidTr="000F12C7">
        <w:trPr>
          <w:trHeight w:val="66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 10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Pr="00704544" w:rsidRDefault="00743361" w:rsidP="00A47A1D">
            <w:pPr>
              <w:pStyle w:val="Default"/>
              <w:jc w:val="both"/>
              <w:rPr>
                <w:sz w:val="22"/>
                <w:szCs w:val="22"/>
              </w:rPr>
            </w:pPr>
            <w:r>
              <w:t>Problems related to Root Locus</w:t>
            </w:r>
          </w:p>
        </w:tc>
      </w:tr>
      <w:tr w:rsidR="00743361" w:rsidTr="000F12C7">
        <w:trPr>
          <w:trHeight w:val="377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6D2587" w:rsidRDefault="00743361" w:rsidP="00A47A1D">
            <w:pPr>
              <w:pStyle w:val="Default"/>
              <w:jc w:val="both"/>
              <w:rPr>
                <w:sz w:val="23"/>
                <w:szCs w:val="23"/>
              </w:rPr>
            </w:pPr>
            <w:r>
              <w:t>Effect of adding poles and zeros to G(s) and H(s).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C247EC" w:rsidRDefault="00743361" w:rsidP="00A47A1D">
            <w:pPr>
              <w:pStyle w:val="Default"/>
              <w:jc w:val="both"/>
              <w:rPr>
                <w:sz w:val="22"/>
                <w:szCs w:val="22"/>
              </w:rPr>
            </w:pPr>
            <w:r>
              <w:t>Problems related to Root Locus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6D2587" w:rsidRDefault="00743361" w:rsidP="00A47A1D">
            <w:pPr>
              <w:pStyle w:val="Default"/>
              <w:jc w:val="both"/>
              <w:rPr>
                <w:sz w:val="23"/>
                <w:szCs w:val="23"/>
              </w:rPr>
            </w:pPr>
            <w:r>
              <w:t>Problems related to Root Locus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6D2587" w:rsidRDefault="00743361" w:rsidP="00A47A1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43361" w:rsidTr="000F12C7">
        <w:trPr>
          <w:trHeight w:val="71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 11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FREQUENCY RESPONSE ANALYSIS. </w:t>
            </w:r>
          </w:p>
          <w:p w:rsidR="00743361" w:rsidRPr="00C247EC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Correlation between time response and frequency response </w:t>
            </w:r>
          </w:p>
        </w:tc>
      </w:tr>
      <w:tr w:rsidR="00743361" w:rsidTr="000F12C7">
        <w:trPr>
          <w:trHeight w:val="422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820DF7" w:rsidRDefault="00743361" w:rsidP="00A47A1D">
            <w:pPr>
              <w:pStyle w:val="Default"/>
            </w:pPr>
            <w:r>
              <w:t xml:space="preserve">Polar plots. </w:t>
            </w:r>
          </w:p>
        </w:tc>
      </w:tr>
      <w:tr w:rsidR="00743361" w:rsidTr="000F12C7">
        <w:trPr>
          <w:trHeight w:val="71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FF764D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t>Problems related to Polar plots.</w:t>
            </w:r>
          </w:p>
        </w:tc>
      </w:tr>
      <w:tr w:rsidR="00743361" w:rsidTr="000F12C7">
        <w:trPr>
          <w:trHeight w:val="377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820DF7" w:rsidRDefault="00743361" w:rsidP="00A47A1D">
            <w:pPr>
              <w:pStyle w:val="Default"/>
            </w:pPr>
            <w:r>
              <w:t xml:space="preserve">Bode plots.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</w:tcPr>
          <w:p w:rsidR="00743361" w:rsidRDefault="00743361" w:rsidP="00A47A1D">
            <w:r>
              <w:t xml:space="preserve">          12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Pr="00A24F79" w:rsidRDefault="00743361" w:rsidP="00A47A1D">
            <w:pPr>
              <w:pStyle w:val="Default"/>
              <w:jc w:val="both"/>
            </w:pPr>
            <w:r>
              <w:t>Problems related to Bode plots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 w:val="restart"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820DF7" w:rsidRDefault="00743361" w:rsidP="00A47A1D">
            <w:pPr>
              <w:pStyle w:val="Default"/>
              <w:jc w:val="both"/>
            </w:pPr>
            <w:r>
              <w:t xml:space="preserve">All pass and minimum phase system.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Computation of Gain margin and phase margin.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C247EC" w:rsidRDefault="00743361" w:rsidP="00A47A1D">
            <w:pPr>
              <w:pStyle w:val="Default"/>
            </w:pPr>
            <w:r>
              <w:t xml:space="preserve"> Problems related to </w:t>
            </w:r>
            <w:r>
              <w:rPr>
                <w:sz w:val="22"/>
                <w:szCs w:val="22"/>
              </w:rPr>
              <w:t>computation of Gain margin and phase margin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FC5575" w:rsidRDefault="00743361" w:rsidP="00A47A1D">
            <w:pPr>
              <w:pStyle w:val="Default"/>
            </w:pPr>
          </w:p>
        </w:tc>
      </w:tr>
      <w:tr w:rsidR="00743361" w:rsidTr="000F12C7">
        <w:trPr>
          <w:trHeight w:val="66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  13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</w:pPr>
            <w:r>
              <w:t xml:space="preserve">Log magnitude versus phase plot.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4E225B" w:rsidRDefault="00743361" w:rsidP="00A47A1D">
            <w:pPr>
              <w:pStyle w:val="Default"/>
              <w:jc w:val="both"/>
            </w:pPr>
            <w:r>
              <w:t xml:space="preserve">Closed loop frequency response.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NYQUIST PLOT </w:t>
            </w:r>
          </w:p>
          <w:p w:rsidR="00743361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Principle of argument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FC5575" w:rsidRDefault="00743361" w:rsidP="00A47A1D">
            <w:pPr>
              <w:pStyle w:val="Default"/>
            </w:pPr>
            <w:r>
              <w:t xml:space="preserve">Nyquist stability criterion.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7562D2" w:rsidRDefault="00743361" w:rsidP="00A47A1D">
            <w:pPr>
              <w:pStyle w:val="Default"/>
              <w:rPr>
                <w:sz w:val="23"/>
                <w:szCs w:val="23"/>
              </w:rPr>
            </w:pPr>
          </w:p>
        </w:tc>
      </w:tr>
      <w:tr w:rsidR="00743361" w:rsidTr="000F12C7">
        <w:trPr>
          <w:trHeight w:val="66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 14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Pr="007562D2" w:rsidRDefault="00743361" w:rsidP="00A47A1D">
            <w:pPr>
              <w:pStyle w:val="Default"/>
            </w:pPr>
            <w:r>
              <w:t>Problems related to Niquist stability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7562D2" w:rsidRDefault="00743361" w:rsidP="00A47A1D">
            <w:pPr>
              <w:pStyle w:val="Default"/>
              <w:jc w:val="both"/>
              <w:rPr>
                <w:sz w:val="23"/>
                <w:szCs w:val="23"/>
              </w:rPr>
            </w:pPr>
            <w:r>
              <w:t>Niquist stability criterion applied to inverse polar plot.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C247EC" w:rsidRDefault="00743361" w:rsidP="00A47A1D">
            <w:pPr>
              <w:pStyle w:val="Default"/>
              <w:jc w:val="both"/>
              <w:rPr>
                <w:sz w:val="22"/>
                <w:szCs w:val="22"/>
              </w:rPr>
            </w:pPr>
            <w:r>
              <w:t>Problems related to inverse polar plot.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4E225B" w:rsidRDefault="00743361" w:rsidP="00A47A1D">
            <w:pPr>
              <w:pStyle w:val="Default"/>
              <w:jc w:val="both"/>
            </w:pPr>
            <w:r>
              <w:t xml:space="preserve">Effect of addition of poles and zeros to G(S) H(S) on the shape of Niquist plot </w:t>
            </w:r>
          </w:p>
        </w:tc>
      </w:tr>
      <w:tr w:rsidR="00743361" w:rsidTr="000F12C7">
        <w:trPr>
          <w:trHeight w:val="66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7562D2" w:rsidRDefault="00743361" w:rsidP="00A47A1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43361" w:rsidTr="000F12C7">
        <w:trPr>
          <w:trHeight w:val="75"/>
        </w:trPr>
        <w:tc>
          <w:tcPr>
            <w:tcW w:w="1857" w:type="dxa"/>
            <w:vMerge w:val="restart"/>
          </w:tcPr>
          <w:p w:rsidR="00743361" w:rsidRDefault="00743361" w:rsidP="00A47A1D">
            <w:r>
              <w:t xml:space="preserve">          15</w:t>
            </w:r>
            <w:r w:rsidRPr="005D2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2" w:type="dxa"/>
          </w:tcPr>
          <w:p w:rsidR="00743361" w:rsidRPr="004E225B" w:rsidRDefault="00743361" w:rsidP="00A47A1D">
            <w:pPr>
              <w:pStyle w:val="Default"/>
              <w:jc w:val="both"/>
            </w:pPr>
            <w:r>
              <w:t xml:space="preserve">Assessment of relative stability. </w:t>
            </w:r>
          </w:p>
        </w:tc>
      </w:tr>
      <w:tr w:rsidR="00743361" w:rsidTr="000F12C7">
        <w:trPr>
          <w:trHeight w:val="74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2" w:type="dxa"/>
          </w:tcPr>
          <w:p w:rsidR="00743361" w:rsidRPr="004E225B" w:rsidRDefault="00743361" w:rsidP="00A47A1D">
            <w:pPr>
              <w:pStyle w:val="Default"/>
            </w:pPr>
            <w:r>
              <w:t xml:space="preserve">Constant M circle </w:t>
            </w:r>
          </w:p>
        </w:tc>
      </w:tr>
      <w:tr w:rsidR="00743361" w:rsidTr="000F12C7">
        <w:trPr>
          <w:trHeight w:val="74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2" w:type="dxa"/>
          </w:tcPr>
          <w:p w:rsidR="00743361" w:rsidRPr="00547C23" w:rsidRDefault="00743361" w:rsidP="00A47A1D">
            <w:pPr>
              <w:pStyle w:val="Default"/>
              <w:rPr>
                <w:sz w:val="22"/>
                <w:szCs w:val="22"/>
              </w:rPr>
            </w:pPr>
            <w:r>
              <w:t>Constant N circle</w:t>
            </w:r>
          </w:p>
        </w:tc>
      </w:tr>
      <w:tr w:rsidR="00743361" w:rsidTr="000F12C7">
        <w:trPr>
          <w:trHeight w:val="74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2" w:type="dxa"/>
          </w:tcPr>
          <w:p w:rsidR="00743361" w:rsidRPr="004E225B" w:rsidRDefault="00743361" w:rsidP="00A47A1D">
            <w:pPr>
              <w:pStyle w:val="Default"/>
            </w:pPr>
            <w:r>
              <w:t xml:space="preserve">Nicholas chart. </w:t>
            </w:r>
          </w:p>
        </w:tc>
      </w:tr>
      <w:tr w:rsidR="00743361" w:rsidTr="000F12C7">
        <w:trPr>
          <w:trHeight w:val="74"/>
        </w:trPr>
        <w:tc>
          <w:tcPr>
            <w:tcW w:w="1857" w:type="dxa"/>
            <w:vMerge/>
          </w:tcPr>
          <w:p w:rsidR="00743361" w:rsidRDefault="00743361" w:rsidP="00A47A1D"/>
        </w:tc>
        <w:tc>
          <w:tcPr>
            <w:tcW w:w="2299" w:type="dxa"/>
          </w:tcPr>
          <w:p w:rsidR="00743361" w:rsidRDefault="00743361" w:rsidP="00A47A1D">
            <w:pPr>
              <w:jc w:val="center"/>
            </w:pPr>
          </w:p>
        </w:tc>
        <w:tc>
          <w:tcPr>
            <w:tcW w:w="5942" w:type="dxa"/>
          </w:tcPr>
          <w:p w:rsidR="00743361" w:rsidRPr="00547C23" w:rsidRDefault="00743361" w:rsidP="00A47A1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43361" w:rsidRDefault="00743361" w:rsidP="00743361"/>
    <w:p w:rsidR="00743361" w:rsidRDefault="00743361" w:rsidP="00743361"/>
    <w:p w:rsidR="00743361" w:rsidRDefault="00743361" w:rsidP="00743361"/>
    <w:p w:rsidR="00743361" w:rsidRDefault="00762A07" w:rsidP="0074336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Lect. Elect Dept.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                                      </w:t>
      </w:r>
      <w:r w:rsidR="00743361">
        <w:rPr>
          <w:rFonts w:asciiTheme="majorHAnsi" w:hAnsiTheme="majorHAnsi"/>
          <w:sz w:val="28"/>
        </w:rPr>
        <w:t>HOD, Dept of EE</w:t>
      </w:r>
      <w:r>
        <w:rPr>
          <w:rFonts w:asciiTheme="majorHAnsi" w:hAnsiTheme="majorHAnsi"/>
          <w:sz w:val="28"/>
          <w:szCs w:val="28"/>
        </w:rPr>
        <w:t xml:space="preserve">     BIT POLYTECHNIC</w:t>
      </w:r>
      <w:r w:rsidR="00743361">
        <w:rPr>
          <w:rFonts w:asciiTheme="majorHAnsi" w:hAnsiTheme="majorHAnsi"/>
          <w:sz w:val="28"/>
          <w:szCs w:val="28"/>
        </w:rPr>
        <w:t>, BLS</w:t>
      </w:r>
      <w:r w:rsidR="00743361">
        <w:rPr>
          <w:rFonts w:asciiTheme="majorHAnsi" w:hAnsiTheme="majorHAnsi"/>
          <w:sz w:val="28"/>
          <w:szCs w:val="28"/>
        </w:rPr>
        <w:tab/>
      </w:r>
      <w:r w:rsidR="00743361">
        <w:rPr>
          <w:rFonts w:asciiTheme="majorHAnsi" w:hAnsiTheme="majorHAnsi"/>
          <w:sz w:val="28"/>
          <w:szCs w:val="28"/>
        </w:rPr>
        <w:tab/>
      </w:r>
      <w:r w:rsidR="0074336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                        BIT POLYTECHNIC, BLS</w:t>
      </w:r>
      <w:r>
        <w:rPr>
          <w:rFonts w:asciiTheme="majorHAnsi" w:hAnsiTheme="majorHAnsi"/>
          <w:sz w:val="28"/>
          <w:szCs w:val="28"/>
        </w:rPr>
        <w:tab/>
      </w:r>
      <w:r w:rsidR="00743361">
        <w:rPr>
          <w:rFonts w:asciiTheme="majorHAnsi" w:hAnsiTheme="majorHAnsi"/>
          <w:sz w:val="28"/>
          <w:szCs w:val="28"/>
        </w:rPr>
        <w:tab/>
      </w:r>
      <w:r w:rsidR="00743361">
        <w:rPr>
          <w:rFonts w:asciiTheme="majorHAnsi" w:hAnsiTheme="majorHAnsi"/>
          <w:sz w:val="28"/>
          <w:szCs w:val="28"/>
        </w:rPr>
        <w:tab/>
      </w:r>
      <w:r w:rsidR="00743361">
        <w:rPr>
          <w:rFonts w:asciiTheme="majorHAnsi" w:hAnsiTheme="majorHAnsi"/>
          <w:sz w:val="28"/>
          <w:szCs w:val="28"/>
        </w:rPr>
        <w:tab/>
      </w:r>
      <w:r w:rsidR="00743361">
        <w:rPr>
          <w:rFonts w:asciiTheme="majorHAnsi" w:hAnsiTheme="majorHAnsi"/>
          <w:sz w:val="28"/>
          <w:szCs w:val="28"/>
        </w:rPr>
        <w:tab/>
        <w:t xml:space="preserve">   </w:t>
      </w:r>
    </w:p>
    <w:p w:rsidR="00743361" w:rsidRDefault="00743361" w:rsidP="0074336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</w:t>
      </w:r>
    </w:p>
    <w:p w:rsidR="00743361" w:rsidRDefault="00743361" w:rsidP="00743361">
      <w:pPr>
        <w:spacing w:after="0"/>
      </w:pPr>
    </w:p>
    <w:p w:rsidR="00743361" w:rsidRDefault="00743361" w:rsidP="00743361">
      <w:pPr>
        <w:spacing w:after="0"/>
      </w:pPr>
    </w:p>
    <w:p w:rsidR="00743361" w:rsidRDefault="00743361" w:rsidP="00743361">
      <w:pPr>
        <w:spacing w:after="0"/>
        <w:rPr>
          <w:sz w:val="28"/>
          <w:szCs w:val="28"/>
        </w:rPr>
      </w:pPr>
    </w:p>
    <w:p w:rsidR="00743361" w:rsidRDefault="00743361" w:rsidP="0074336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Principal</w:t>
      </w:r>
    </w:p>
    <w:p w:rsidR="00743361" w:rsidRDefault="00743361" w:rsidP="0074336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="00762A07">
        <w:rPr>
          <w:rFonts w:asciiTheme="majorHAnsi" w:hAnsiTheme="majorHAnsi"/>
          <w:sz w:val="28"/>
          <w:szCs w:val="28"/>
        </w:rPr>
        <w:t xml:space="preserve">                      BIT</w:t>
      </w:r>
      <w:r>
        <w:rPr>
          <w:rFonts w:asciiTheme="majorHAnsi" w:hAnsiTheme="majorHAnsi"/>
          <w:sz w:val="28"/>
          <w:szCs w:val="28"/>
        </w:rPr>
        <w:t xml:space="preserve"> Polytechnic,</w:t>
      </w:r>
      <w:r w:rsidR="00762A07">
        <w:rPr>
          <w:rFonts w:asciiTheme="majorHAnsi" w:hAnsiTheme="majorHAnsi"/>
          <w:sz w:val="28"/>
          <w:szCs w:val="28"/>
        </w:rPr>
        <w:t xml:space="preserve"> Balasore</w:t>
      </w:r>
    </w:p>
    <w:p w:rsidR="00743361" w:rsidRDefault="00743361" w:rsidP="007433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</w:t>
      </w:r>
    </w:p>
    <w:p w:rsidR="00E8180B" w:rsidRDefault="00E8180B"/>
    <w:sectPr w:rsidR="00E8180B" w:rsidSect="00EC2B61">
      <w:pgSz w:w="11907" w:h="16839" w:code="9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E3" w:rsidRDefault="002864E3" w:rsidP="001B5D64">
      <w:pPr>
        <w:spacing w:after="0" w:line="240" w:lineRule="auto"/>
      </w:pPr>
      <w:r>
        <w:separator/>
      </w:r>
    </w:p>
  </w:endnote>
  <w:endnote w:type="continuationSeparator" w:id="1">
    <w:p w:rsidR="002864E3" w:rsidRDefault="002864E3" w:rsidP="001B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E3" w:rsidRDefault="002864E3" w:rsidP="001B5D64">
      <w:pPr>
        <w:spacing w:after="0" w:line="240" w:lineRule="auto"/>
      </w:pPr>
      <w:r>
        <w:separator/>
      </w:r>
    </w:p>
  </w:footnote>
  <w:footnote w:type="continuationSeparator" w:id="1">
    <w:p w:rsidR="002864E3" w:rsidRDefault="002864E3" w:rsidP="001B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956"/>
    <w:multiLevelType w:val="multilevel"/>
    <w:tmpl w:val="70945C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BA3B18"/>
    <w:multiLevelType w:val="multilevel"/>
    <w:tmpl w:val="7F78C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8730C8B"/>
    <w:multiLevelType w:val="multilevel"/>
    <w:tmpl w:val="ACFA7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F4A218F"/>
    <w:multiLevelType w:val="hybridMultilevel"/>
    <w:tmpl w:val="33A83E54"/>
    <w:lvl w:ilvl="0" w:tplc="96EA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8C756">
      <w:numFmt w:val="none"/>
      <w:lvlText w:val=""/>
      <w:lvlJc w:val="left"/>
      <w:pPr>
        <w:tabs>
          <w:tab w:val="num" w:pos="360"/>
        </w:tabs>
      </w:pPr>
    </w:lvl>
    <w:lvl w:ilvl="2" w:tplc="D554788A">
      <w:numFmt w:val="none"/>
      <w:lvlText w:val=""/>
      <w:lvlJc w:val="left"/>
      <w:pPr>
        <w:tabs>
          <w:tab w:val="num" w:pos="360"/>
        </w:tabs>
      </w:pPr>
    </w:lvl>
    <w:lvl w:ilvl="3" w:tplc="A8F8B008">
      <w:numFmt w:val="none"/>
      <w:lvlText w:val=""/>
      <w:lvlJc w:val="left"/>
      <w:pPr>
        <w:tabs>
          <w:tab w:val="num" w:pos="360"/>
        </w:tabs>
      </w:pPr>
    </w:lvl>
    <w:lvl w:ilvl="4" w:tplc="8E864136">
      <w:numFmt w:val="none"/>
      <w:lvlText w:val=""/>
      <w:lvlJc w:val="left"/>
      <w:pPr>
        <w:tabs>
          <w:tab w:val="num" w:pos="360"/>
        </w:tabs>
      </w:pPr>
    </w:lvl>
    <w:lvl w:ilvl="5" w:tplc="2DE61B18">
      <w:numFmt w:val="none"/>
      <w:lvlText w:val=""/>
      <w:lvlJc w:val="left"/>
      <w:pPr>
        <w:tabs>
          <w:tab w:val="num" w:pos="360"/>
        </w:tabs>
      </w:pPr>
    </w:lvl>
    <w:lvl w:ilvl="6" w:tplc="C97E80BA">
      <w:numFmt w:val="none"/>
      <w:lvlText w:val=""/>
      <w:lvlJc w:val="left"/>
      <w:pPr>
        <w:tabs>
          <w:tab w:val="num" w:pos="360"/>
        </w:tabs>
      </w:pPr>
    </w:lvl>
    <w:lvl w:ilvl="7" w:tplc="E66EB136">
      <w:numFmt w:val="none"/>
      <w:lvlText w:val=""/>
      <w:lvlJc w:val="left"/>
      <w:pPr>
        <w:tabs>
          <w:tab w:val="num" w:pos="360"/>
        </w:tabs>
      </w:pPr>
    </w:lvl>
    <w:lvl w:ilvl="8" w:tplc="F71208E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D8F557C"/>
    <w:multiLevelType w:val="multilevel"/>
    <w:tmpl w:val="94A27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1F1"/>
    <w:rsid w:val="000333FA"/>
    <w:rsid w:val="00061CB9"/>
    <w:rsid w:val="00063315"/>
    <w:rsid w:val="00063D17"/>
    <w:rsid w:val="00076A26"/>
    <w:rsid w:val="0007734F"/>
    <w:rsid w:val="000A3745"/>
    <w:rsid w:val="000F12C7"/>
    <w:rsid w:val="000F1437"/>
    <w:rsid w:val="0012142E"/>
    <w:rsid w:val="001534DC"/>
    <w:rsid w:val="001802A9"/>
    <w:rsid w:val="001B5D64"/>
    <w:rsid w:val="001C0F04"/>
    <w:rsid w:val="001C21E1"/>
    <w:rsid w:val="001D7295"/>
    <w:rsid w:val="00211633"/>
    <w:rsid w:val="0023610E"/>
    <w:rsid w:val="002371B8"/>
    <w:rsid w:val="00245B9A"/>
    <w:rsid w:val="0025236B"/>
    <w:rsid w:val="00254B8E"/>
    <w:rsid w:val="0027464A"/>
    <w:rsid w:val="00275BE5"/>
    <w:rsid w:val="00280CBC"/>
    <w:rsid w:val="002864E3"/>
    <w:rsid w:val="0028656F"/>
    <w:rsid w:val="002C2767"/>
    <w:rsid w:val="002C706B"/>
    <w:rsid w:val="002F0706"/>
    <w:rsid w:val="00303A5A"/>
    <w:rsid w:val="00320FC6"/>
    <w:rsid w:val="003227A7"/>
    <w:rsid w:val="00347D9F"/>
    <w:rsid w:val="003517DC"/>
    <w:rsid w:val="00361F43"/>
    <w:rsid w:val="003670BD"/>
    <w:rsid w:val="00380AF3"/>
    <w:rsid w:val="003C4435"/>
    <w:rsid w:val="003E144C"/>
    <w:rsid w:val="003E1C12"/>
    <w:rsid w:val="003E2347"/>
    <w:rsid w:val="003E60E2"/>
    <w:rsid w:val="0041075B"/>
    <w:rsid w:val="004201F1"/>
    <w:rsid w:val="004340B4"/>
    <w:rsid w:val="00471E96"/>
    <w:rsid w:val="00491B71"/>
    <w:rsid w:val="00491DA3"/>
    <w:rsid w:val="004C74D8"/>
    <w:rsid w:val="004D106E"/>
    <w:rsid w:val="004D5A9C"/>
    <w:rsid w:val="004E4144"/>
    <w:rsid w:val="00511B91"/>
    <w:rsid w:val="00517326"/>
    <w:rsid w:val="005372B6"/>
    <w:rsid w:val="00543826"/>
    <w:rsid w:val="00547C23"/>
    <w:rsid w:val="005630C2"/>
    <w:rsid w:val="005B5B4C"/>
    <w:rsid w:val="005C10C8"/>
    <w:rsid w:val="005D2A38"/>
    <w:rsid w:val="00651032"/>
    <w:rsid w:val="00660A46"/>
    <w:rsid w:val="00665632"/>
    <w:rsid w:val="00680DC2"/>
    <w:rsid w:val="006B3273"/>
    <w:rsid w:val="006D2587"/>
    <w:rsid w:val="00704544"/>
    <w:rsid w:val="00727704"/>
    <w:rsid w:val="00743361"/>
    <w:rsid w:val="007562D2"/>
    <w:rsid w:val="00762A07"/>
    <w:rsid w:val="00777460"/>
    <w:rsid w:val="007A0C4E"/>
    <w:rsid w:val="007A37EB"/>
    <w:rsid w:val="007B371A"/>
    <w:rsid w:val="00800621"/>
    <w:rsid w:val="008133A4"/>
    <w:rsid w:val="0081440E"/>
    <w:rsid w:val="00821CBA"/>
    <w:rsid w:val="008222BF"/>
    <w:rsid w:val="00857904"/>
    <w:rsid w:val="00857F4D"/>
    <w:rsid w:val="00860C41"/>
    <w:rsid w:val="00874627"/>
    <w:rsid w:val="008E261E"/>
    <w:rsid w:val="008E5791"/>
    <w:rsid w:val="00914527"/>
    <w:rsid w:val="009207CB"/>
    <w:rsid w:val="009469A2"/>
    <w:rsid w:val="009914FC"/>
    <w:rsid w:val="009C447E"/>
    <w:rsid w:val="009D07EF"/>
    <w:rsid w:val="009F07E9"/>
    <w:rsid w:val="00A24F79"/>
    <w:rsid w:val="00A504FA"/>
    <w:rsid w:val="00A71AFF"/>
    <w:rsid w:val="00A72ACC"/>
    <w:rsid w:val="00AD151D"/>
    <w:rsid w:val="00AF2B06"/>
    <w:rsid w:val="00AF7F1C"/>
    <w:rsid w:val="00B03BED"/>
    <w:rsid w:val="00B625BE"/>
    <w:rsid w:val="00B67ACF"/>
    <w:rsid w:val="00B7565B"/>
    <w:rsid w:val="00B92C1B"/>
    <w:rsid w:val="00C3023B"/>
    <w:rsid w:val="00C83925"/>
    <w:rsid w:val="00C871CE"/>
    <w:rsid w:val="00C92950"/>
    <w:rsid w:val="00C97EEC"/>
    <w:rsid w:val="00CA781C"/>
    <w:rsid w:val="00CB1D90"/>
    <w:rsid w:val="00D015C0"/>
    <w:rsid w:val="00D43196"/>
    <w:rsid w:val="00D75AA7"/>
    <w:rsid w:val="00D944AF"/>
    <w:rsid w:val="00D97B3F"/>
    <w:rsid w:val="00DC79FF"/>
    <w:rsid w:val="00DE7147"/>
    <w:rsid w:val="00E06B25"/>
    <w:rsid w:val="00E27077"/>
    <w:rsid w:val="00E66C7E"/>
    <w:rsid w:val="00E71338"/>
    <w:rsid w:val="00E8180B"/>
    <w:rsid w:val="00E852D5"/>
    <w:rsid w:val="00E90577"/>
    <w:rsid w:val="00E95A4D"/>
    <w:rsid w:val="00EA1589"/>
    <w:rsid w:val="00EA4C9C"/>
    <w:rsid w:val="00EA6597"/>
    <w:rsid w:val="00EA77AC"/>
    <w:rsid w:val="00EC2B61"/>
    <w:rsid w:val="00ED1A9A"/>
    <w:rsid w:val="00EE42F7"/>
    <w:rsid w:val="00F1249D"/>
    <w:rsid w:val="00F13243"/>
    <w:rsid w:val="00F21600"/>
    <w:rsid w:val="00F7471E"/>
    <w:rsid w:val="00FC5575"/>
    <w:rsid w:val="00FD2820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4382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4382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438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4382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813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D64"/>
  </w:style>
  <w:style w:type="paragraph" w:styleId="Footer">
    <w:name w:val="footer"/>
    <w:basedOn w:val="Normal"/>
    <w:link w:val="FooterChar"/>
    <w:uiPriority w:val="99"/>
    <w:semiHidden/>
    <w:unhideWhenUsed/>
    <w:rsid w:val="001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3347-1E8C-4F6D-9B69-9A995536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 Balasore -E&amp;TC</dc:creator>
  <cp:lastModifiedBy>user</cp:lastModifiedBy>
  <cp:revision>36</cp:revision>
  <cp:lastPrinted>2013-01-10T07:48:00Z</cp:lastPrinted>
  <dcterms:created xsi:type="dcterms:W3CDTF">2019-07-17T10:13:00Z</dcterms:created>
  <dcterms:modified xsi:type="dcterms:W3CDTF">2024-02-03T06:07:00Z</dcterms:modified>
</cp:coreProperties>
</file>